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28C">
        <w:rPr>
          <w:rFonts w:ascii="Times New Roman" w:hAnsi="Times New Roman"/>
          <w:b/>
          <w:bCs/>
          <w:sz w:val="24"/>
          <w:szCs w:val="24"/>
        </w:rPr>
        <w:t>3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15428C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 2023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15428C">
        <w:rPr>
          <w:rFonts w:ascii="Times New Roman" w:hAnsi="Times New Roman" w:cs="Times New Roman"/>
          <w:sz w:val="24"/>
          <w:szCs w:val="24"/>
        </w:rPr>
        <w:t>16 марта  2023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542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Pr="0015428C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8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9 марта 2023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15 марта 2023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0D1BF6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состоялись общественные обсуждения по проекту</w:t>
      </w:r>
      <w:r w:rsidR="00EC387F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733B" w:rsidRPr="0015428C">
        <w:rPr>
          <w:rFonts w:ascii="Times New Roman" w:hAnsi="Times New Roman"/>
          <w:sz w:val="24"/>
          <w:szCs w:val="24"/>
          <w:u w:val="single"/>
        </w:rPr>
        <w:t xml:space="preserve">утверждения </w:t>
      </w:r>
      <w:r w:rsidR="0015428C" w:rsidRPr="0015428C">
        <w:rPr>
          <w:rFonts w:ascii="Times New Roman" w:hAnsi="Times New Roman"/>
          <w:sz w:val="24"/>
          <w:szCs w:val="24"/>
          <w:u w:val="single"/>
        </w:rPr>
        <w:t>программы энергосбережения и повышения энергетической эффективности  муниципального казенного учреждения администрация сельского поселения Верхнеказымский Белоярского района на период 2023-2025 годы</w:t>
      </w:r>
      <w:r w:rsidR="00EC387F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Pr="0015428C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шест</w:t>
      </w:r>
      <w:r w:rsidR="00AD1CAC" w:rsidRPr="0015428C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15428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15428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2023-03-16T04:46:00Z</cp:lastPrinted>
  <dcterms:created xsi:type="dcterms:W3CDTF">2018-12-14T04:10:00Z</dcterms:created>
  <dcterms:modified xsi:type="dcterms:W3CDTF">2023-03-16T04:47:00Z</dcterms:modified>
</cp:coreProperties>
</file>